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реализации муниципального проекта </w:t>
      </w:r>
    </w:p>
    <w:p w:rsidR="00B3442B" w:rsidRP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3442B">
        <w:rPr>
          <w:rFonts w:ascii="Times New Roman" w:hAnsi="Times New Roman"/>
          <w:b/>
          <w:color w:val="FF0000"/>
          <w:sz w:val="32"/>
          <w:szCs w:val="32"/>
        </w:rPr>
        <w:t>«Энциклопедия профессий от</w:t>
      </w:r>
      <w:proofErr w:type="gramStart"/>
      <w:r w:rsidRPr="00B3442B">
        <w:rPr>
          <w:rFonts w:ascii="Times New Roman" w:hAnsi="Times New Roman"/>
          <w:b/>
          <w:color w:val="FF0000"/>
          <w:sz w:val="32"/>
          <w:szCs w:val="32"/>
        </w:rPr>
        <w:t xml:space="preserve"> А</w:t>
      </w:r>
      <w:proofErr w:type="gramEnd"/>
      <w:r w:rsidRPr="00B3442B">
        <w:rPr>
          <w:rFonts w:ascii="Times New Roman" w:hAnsi="Times New Roman"/>
          <w:b/>
          <w:color w:val="FF0000"/>
          <w:sz w:val="32"/>
          <w:szCs w:val="32"/>
        </w:rPr>
        <w:t xml:space="preserve"> до Я»</w:t>
      </w:r>
    </w:p>
    <w:p w:rsid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МБДОУ «Детский сад № 112» г. Чебоксары</w:t>
      </w:r>
    </w:p>
    <w:p w:rsid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E30DC8">
        <w:rPr>
          <w:rFonts w:ascii="Times New Roman" w:hAnsi="Times New Roman"/>
          <w:b/>
          <w:sz w:val="32"/>
          <w:szCs w:val="32"/>
        </w:rPr>
        <w:t xml:space="preserve">9-2020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учебный год.</w:t>
      </w:r>
    </w:p>
    <w:p w:rsid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42B" w:rsidRDefault="00B3442B" w:rsidP="00B3442B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2"/>
        <w:gridCol w:w="2492"/>
        <w:gridCol w:w="1959"/>
        <w:gridCol w:w="2496"/>
        <w:gridCol w:w="1160"/>
      </w:tblGrid>
      <w:tr w:rsidR="00B3442B" w:rsidTr="00D80123">
        <w:tc>
          <w:tcPr>
            <w:tcW w:w="2242" w:type="dxa"/>
          </w:tcPr>
          <w:p w:rsidR="00B3442B" w:rsidRPr="00B3442B" w:rsidRDefault="00B3442B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42B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492" w:type="dxa"/>
          </w:tcPr>
          <w:p w:rsidR="00B3442B" w:rsidRPr="00B3442B" w:rsidRDefault="00B3442B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42B">
              <w:rPr>
                <w:rFonts w:ascii="Times New Roman" w:hAnsi="Times New Roman"/>
                <w:sz w:val="32"/>
                <w:szCs w:val="32"/>
              </w:rPr>
              <w:t>Работа с детьми</w:t>
            </w:r>
          </w:p>
        </w:tc>
        <w:tc>
          <w:tcPr>
            <w:tcW w:w="1959" w:type="dxa"/>
          </w:tcPr>
          <w:p w:rsidR="00B3442B" w:rsidRPr="00B3442B" w:rsidRDefault="00B3442B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42B">
              <w:rPr>
                <w:rFonts w:ascii="Times New Roman" w:hAnsi="Times New Roman"/>
                <w:sz w:val="32"/>
                <w:szCs w:val="32"/>
              </w:rPr>
              <w:t>Работа с педагогами</w:t>
            </w:r>
          </w:p>
        </w:tc>
        <w:tc>
          <w:tcPr>
            <w:tcW w:w="2496" w:type="dxa"/>
          </w:tcPr>
          <w:p w:rsidR="00B3442B" w:rsidRPr="00B3442B" w:rsidRDefault="00B3442B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42B">
              <w:rPr>
                <w:rFonts w:ascii="Times New Roman" w:hAnsi="Times New Roman"/>
                <w:sz w:val="32"/>
                <w:szCs w:val="32"/>
              </w:rPr>
              <w:t xml:space="preserve">Работа с родителями </w:t>
            </w:r>
          </w:p>
        </w:tc>
        <w:tc>
          <w:tcPr>
            <w:tcW w:w="1160" w:type="dxa"/>
          </w:tcPr>
          <w:p w:rsidR="00B3442B" w:rsidRPr="00B3442B" w:rsidRDefault="00B3442B" w:rsidP="00B3442B">
            <w:pPr>
              <w:spacing w:line="256" w:lineRule="auto"/>
              <w:rPr>
                <w:rFonts w:ascii="Times New Roman" w:hAnsi="Times New Roman"/>
                <w:sz w:val="32"/>
                <w:szCs w:val="32"/>
              </w:rPr>
            </w:pPr>
            <w:r w:rsidRPr="00B3442B">
              <w:rPr>
                <w:rFonts w:ascii="Times New Roman" w:hAnsi="Times New Roman"/>
                <w:sz w:val="32"/>
                <w:szCs w:val="32"/>
              </w:rPr>
              <w:t>Работа с социумом</w:t>
            </w:r>
          </w:p>
        </w:tc>
      </w:tr>
      <w:tr w:rsidR="00B3442B" w:rsidTr="00D80123">
        <w:tc>
          <w:tcPr>
            <w:tcW w:w="2242" w:type="dxa"/>
          </w:tcPr>
          <w:p w:rsidR="00B3442B" w:rsidRPr="00B3442B" w:rsidRDefault="00B3442B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492" w:type="dxa"/>
          </w:tcPr>
          <w:p w:rsidR="00D80123" w:rsidRPr="00D80123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</w:t>
            </w:r>
            <w:r w:rsidRPr="00D80123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 – самый первый учитель</w:t>
            </w:r>
            <w:r w:rsidRPr="00D8012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.</w:t>
            </w:r>
            <w:r w:rsidRPr="00D801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Экскурсия по детскому саду</w:t>
            </w:r>
          </w:p>
          <w:p w:rsidR="00D80123" w:rsidRPr="00E272BE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Рассматривание картин, иллюстраций. </w:t>
            </w:r>
          </w:p>
          <w:p w:rsidR="00D80123" w:rsidRPr="00E272BE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Беседы «Кто такой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?», «В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детском саду»</w:t>
            </w: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D80123" w:rsidRPr="00E272BE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НОД «Профессия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». </w:t>
            </w:r>
          </w:p>
          <w:p w:rsidR="00D80123" w:rsidRPr="00E272BE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>Дидактические игры: «Ком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 что нужно?», «Цвет и форма»</w:t>
            </w:r>
            <w:r w:rsidRPr="00E272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80123" w:rsidRPr="00D80123" w:rsidRDefault="00D80123" w:rsidP="00D80123">
            <w:pPr>
              <w:spacing w:line="256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80123">
              <w:rPr>
                <w:rFonts w:ascii="Times New Roman" w:hAnsi="Times New Roman"/>
                <w:color w:val="000000"/>
                <w:sz w:val="26"/>
                <w:szCs w:val="26"/>
              </w:rPr>
              <w:t>Выставка рисунков «Мой любимый воспитатель»</w:t>
            </w: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B3442B" w:rsidRPr="00D80123" w:rsidRDefault="00D80123" w:rsidP="00D80123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2.</w:t>
            </w:r>
            <w:r w:rsidR="00B3442B"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в медицинский кабинет </w:t>
            </w:r>
            <w:r w:rsidR="00100FC5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ДОУ «Профессии</w:t>
            </w:r>
            <w:r w:rsidR="00B3442B"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– врач</w:t>
            </w:r>
            <w:r w:rsidR="00100FC5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и медсестра</w:t>
            </w:r>
            <w:r w:rsidR="00B3442B"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9" w:type="dxa"/>
          </w:tcPr>
          <w:p w:rsidR="00B3442B" w:rsidRPr="00B3442B" w:rsidRDefault="00B3442B" w:rsidP="00D80123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Консультация «Организация сюжетно-ролев</w:t>
            </w:r>
            <w:r w:rsidR="00D8012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ых игр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в детском саду»</w:t>
            </w:r>
          </w:p>
        </w:tc>
        <w:tc>
          <w:tcPr>
            <w:tcW w:w="2496" w:type="dxa"/>
          </w:tcPr>
          <w:p w:rsidR="00D80123" w:rsidRPr="00D80123" w:rsidRDefault="00D80123" w:rsidP="00D8012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8012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Концерт для сотрудников ДОУ.</w:t>
            </w: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D80123">
            <w:pPr>
              <w:spacing w:line="256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B3442B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2.</w:t>
            </w:r>
            <w:r w:rsidR="00B3442B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Родительское собрание «Знакомим людей с профессиями. С какого возраста начинать»</w:t>
            </w:r>
          </w:p>
        </w:tc>
        <w:tc>
          <w:tcPr>
            <w:tcW w:w="1160" w:type="dxa"/>
          </w:tcPr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D80123" w:rsidRDefault="00D80123" w:rsidP="00100FC5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B3442B" w:rsidRPr="00B3442B" w:rsidRDefault="00B3442B" w:rsidP="00100FC5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Пригласить </w:t>
            </w:r>
            <w:r w:rsidR="00100FC5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врача 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детской поликлиники</w:t>
            </w:r>
          </w:p>
        </w:tc>
      </w:tr>
      <w:tr w:rsidR="00D80123" w:rsidTr="00D80123">
        <w:tc>
          <w:tcPr>
            <w:tcW w:w="224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49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Неделя безопасности</w:t>
            </w:r>
          </w:p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Важная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профессия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пожарный</w:t>
            </w:r>
          </w:p>
          <w:p w:rsidR="00D80123" w:rsidRPr="002827FC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t>Экскурсия в пожарную часть.</w:t>
            </w:r>
          </w:p>
          <w:p w:rsidR="00D80123" w:rsidRPr="002827FC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Чтение художественной 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литературы С. Маршак «Кошкин дом», «Пожар», Л. Толстой «Пожарные собаки», «Пожар».</w:t>
            </w:r>
          </w:p>
          <w:p w:rsidR="00D80123" w:rsidRPr="002827FC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 «Лестница для пожарных».</w:t>
            </w:r>
          </w:p>
          <w:p w:rsidR="00D80123" w:rsidRPr="002827FC" w:rsidRDefault="00D80123" w:rsidP="00D801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t>Сюжетно-ролевая  игра: «Мы пожарные».</w:t>
            </w:r>
          </w:p>
          <w:p w:rsidR="00D80123" w:rsidRPr="00B3442B" w:rsidRDefault="00D80123" w:rsidP="00D80123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Рисование «Борцы с огнем</w:t>
            </w:r>
          </w:p>
        </w:tc>
        <w:tc>
          <w:tcPr>
            <w:tcW w:w="1959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Создание презентаций «</w:t>
            </w: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Урок безопасности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6" w:type="dxa"/>
          </w:tcPr>
          <w:p w:rsidR="00D80123" w:rsidRPr="002827FC" w:rsidRDefault="00D80123" w:rsidP="003A3A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Совместная э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t>кскурсия в пожарную часть</w:t>
            </w:r>
          </w:p>
        </w:tc>
        <w:tc>
          <w:tcPr>
            <w:tcW w:w="1160" w:type="dxa"/>
          </w:tcPr>
          <w:p w:rsidR="00D80123" w:rsidRPr="002827FC" w:rsidRDefault="00D80123" w:rsidP="00D80123">
            <w:pPr>
              <w:ind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Знакомство с лучшим пожарным Чувашии в ПЧ 5</w:t>
            </w:r>
          </w:p>
        </w:tc>
      </w:tr>
      <w:tr w:rsidR="00D80123" w:rsidTr="00D80123">
        <w:tc>
          <w:tcPr>
            <w:tcW w:w="224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49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библиотеку «Профессия – библиотекарь».</w:t>
            </w:r>
          </w:p>
        </w:tc>
        <w:tc>
          <w:tcPr>
            <w:tcW w:w="1959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Оформление стенда «Профессии бывают разные»</w:t>
            </w:r>
          </w:p>
        </w:tc>
        <w:tc>
          <w:tcPr>
            <w:tcW w:w="2496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Помощь в оформлении </w:t>
            </w: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стенда «Профессии бывают разные»</w:t>
            </w:r>
          </w:p>
        </w:tc>
        <w:tc>
          <w:tcPr>
            <w:tcW w:w="1160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5EC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библиотеку</w:t>
            </w: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на кухню детского сада «Профессия – повар»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Организация мастер-класса для родителей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М</w:t>
            </w: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астер – класс «Наши пироги для мам»</w:t>
            </w:r>
          </w:p>
        </w:tc>
        <w:tc>
          <w:tcPr>
            <w:tcW w:w="1160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80123" w:rsidRDefault="00D80123" w:rsidP="00CD381D">
            <w:pPr>
              <w:ind w:right="-57"/>
              <w:contextualSpacing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стоматологию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выставки «Кем я буду когда вырасту» 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Сбор информации, иллюстраций о людях разных профессий с участием родителей.</w:t>
            </w:r>
          </w:p>
        </w:tc>
        <w:tc>
          <w:tcPr>
            <w:tcW w:w="1160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стоматологию</w:t>
            </w: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492" w:type="dxa"/>
          </w:tcPr>
          <w:p w:rsidR="00763FA0" w:rsidRPr="002827FC" w:rsidRDefault="00763FA0" w:rsidP="00763FA0">
            <w:pPr>
              <w:jc w:val="center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Знакомство с 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професси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ей</w:t>
            </w:r>
          </w:p>
          <w:p w:rsidR="00D80123" w:rsidRDefault="00763FA0" w:rsidP="00763FA0">
            <w:pPr>
              <w:ind w:right="-57"/>
              <w:contextualSpacing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пекаря</w:t>
            </w:r>
          </w:p>
        </w:tc>
        <w:tc>
          <w:tcPr>
            <w:tcW w:w="1959" w:type="dxa"/>
          </w:tcPr>
          <w:p w:rsidR="00763FA0" w:rsidRPr="002827FC" w:rsidRDefault="00763FA0" w:rsidP="00763FA0">
            <w:pPr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Экскурсия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пекарню.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D80123" w:rsidRDefault="00763FA0" w:rsidP="00763FA0">
            <w:pPr>
              <w:ind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Беседы «Кто такой пекарь?», «Из чего и как пекут хлеб?», «Как хлеб попадает к нам на стол?».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НОД «Профессия – пекарь».                                       Обсуждение пословиц: </w:t>
            </w:r>
            <w:proofErr w:type="gramStart"/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«Хлеб всему голова», «Плох обед, коли 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хлеба нет», «Хлеб – батюшка, водица – матушка», «Кто трудиться рад, тот будет хлебом богат».</w:t>
            </w:r>
            <w:proofErr w:type="gramEnd"/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Загадки о пекаре, хлебе, поле, комбайне, зерне.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Чтение художественной литературы: Е Пермяк «Кто мелет муку», М Пришвин «</w:t>
            </w:r>
            <w:proofErr w:type="spellStart"/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Лисичкин</w:t>
            </w:r>
            <w:proofErr w:type="spellEnd"/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хлеб».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827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Подвижные игры «Каравай», «Бабушка и пирожок».</w:t>
            </w:r>
            <w:r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96" w:type="dxa"/>
          </w:tcPr>
          <w:p w:rsidR="00D80123" w:rsidRDefault="00D80123" w:rsidP="00763FA0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Участие в </w:t>
            </w:r>
            <w:r w:rsidR="00763FA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организации э</w:t>
            </w:r>
            <w:proofErr w:type="spellStart"/>
            <w:r w:rsidR="00763FA0"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кскурси</w:t>
            </w:r>
            <w:r w:rsidR="00763FA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="00763FA0"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63FA0"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763FA0" w:rsidRPr="002827FC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63FA0" w:rsidRPr="002827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пекарню</w:t>
            </w:r>
          </w:p>
        </w:tc>
        <w:tc>
          <w:tcPr>
            <w:tcW w:w="1160" w:type="dxa"/>
          </w:tcPr>
          <w:p w:rsidR="00D80123" w:rsidRPr="00B3442B" w:rsidRDefault="00763FA0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Пекари, работники пекарни</w:t>
            </w:r>
          </w:p>
        </w:tc>
      </w:tr>
      <w:tr w:rsidR="00D80123" w:rsidTr="00D80123">
        <w:tc>
          <w:tcPr>
            <w:tcW w:w="224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F21CF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КВН «В мире профессий»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Папка – передвижка, «Каких ошибок следует избегать родителям, приучая детей к домашнему труду».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Анкетирование родителей «Роль семьи в формировании у детей интереса к людям разных профессий».</w:t>
            </w:r>
          </w:p>
        </w:tc>
        <w:tc>
          <w:tcPr>
            <w:tcW w:w="1160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Пригласить сотрудника библиотеки им А.Барто</w:t>
            </w:r>
          </w:p>
        </w:tc>
      </w:tr>
      <w:tr w:rsidR="00D80123" w:rsidTr="00D80123">
        <w:tc>
          <w:tcPr>
            <w:tcW w:w="224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492" w:type="dxa"/>
          </w:tcPr>
          <w:p w:rsidR="00D80123" w:rsidRDefault="00763FA0" w:rsidP="00CD381D">
            <w:pPr>
              <w:ind w:right="-57"/>
              <w:contextualSpacing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Все професии важны-все работы нужны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E35EC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Создание альбома «Профессия моих родителей»</w:t>
            </w:r>
          </w:p>
        </w:tc>
        <w:tc>
          <w:tcPr>
            <w:tcW w:w="2496" w:type="dxa"/>
          </w:tcPr>
          <w:p w:rsidR="00D80123" w:rsidRDefault="00D80123" w:rsidP="00763FA0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Участие в </w:t>
            </w:r>
            <w:r w:rsidR="00763FA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создании семейных альбомов</w:t>
            </w:r>
          </w:p>
        </w:tc>
        <w:tc>
          <w:tcPr>
            <w:tcW w:w="1160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80123" w:rsidTr="00D80123">
        <w:tc>
          <w:tcPr>
            <w:tcW w:w="2242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Вечер-развлечение </w:t>
            </w: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«Путешествие в страну помощников человека»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Вечер – развлечения с участием родителей «Путешествие в страну </w:t>
            </w:r>
            <w:r w:rsidRPr="00B751F2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помощников человека».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Участие в вечере-развлечении</w:t>
            </w:r>
          </w:p>
        </w:tc>
        <w:tc>
          <w:tcPr>
            <w:tcW w:w="1160" w:type="dxa"/>
          </w:tcPr>
          <w:p w:rsidR="00D80123" w:rsidRPr="00B3442B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Июнь 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на почту</w:t>
            </w:r>
          </w:p>
        </w:tc>
        <w:tc>
          <w:tcPr>
            <w:tcW w:w="1959" w:type="dxa"/>
          </w:tcPr>
          <w:p w:rsidR="00D80123" w:rsidRDefault="00D80123" w:rsidP="00D801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E932F3">
              <w:rPr>
                <w:rFonts w:ascii="Times New Roman" w:hAnsi="Times New Roman"/>
                <w:sz w:val="26"/>
                <w:szCs w:val="26"/>
              </w:rPr>
              <w:t xml:space="preserve"> Экскурсия на почту</w:t>
            </w:r>
          </w:p>
          <w:p w:rsidR="00D80123" w:rsidRDefault="00D80123" w:rsidP="00D801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80123" w:rsidRDefault="00D80123" w:rsidP="00D801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Сюжетно-ролевая игра «Почта»</w:t>
            </w:r>
          </w:p>
          <w:p w:rsidR="00D80123" w:rsidRDefault="00D80123" w:rsidP="00D801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на тему «Почтальоны и почта», «Как посылки добираются в разные города»</w:t>
            </w:r>
          </w:p>
          <w:p w:rsidR="00D80123" w:rsidRDefault="00D80123" w:rsidP="00D801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художественной  литературы  С. Маршак «Почтальон».</w:t>
            </w:r>
          </w:p>
          <w:p w:rsidR="00D80123" w:rsidRDefault="00D80123" w:rsidP="00D80123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«Почта»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Изготовление атрибутов для игры «Почта»</w:t>
            </w:r>
          </w:p>
        </w:tc>
        <w:tc>
          <w:tcPr>
            <w:tcW w:w="1160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E35EC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на почту</w:t>
            </w: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Июль 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в парикмахерскую 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E35EC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Пригласить родителя парикмахера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для презентации своей профессии</w:t>
            </w:r>
          </w:p>
        </w:tc>
        <w:tc>
          <w:tcPr>
            <w:tcW w:w="1160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в парикмахерскую </w:t>
            </w:r>
          </w:p>
        </w:tc>
      </w:tr>
      <w:tr w:rsidR="00D80123" w:rsidTr="00D80123">
        <w:tc>
          <w:tcPr>
            <w:tcW w:w="2242" w:type="dxa"/>
          </w:tcPr>
          <w:p w:rsidR="00D80123" w:rsidRDefault="00D80123" w:rsidP="00B3442B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Август </w:t>
            </w:r>
          </w:p>
        </w:tc>
        <w:tc>
          <w:tcPr>
            <w:tcW w:w="2492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Знакомство с театральными профессиями</w:t>
            </w:r>
          </w:p>
        </w:tc>
        <w:tc>
          <w:tcPr>
            <w:tcW w:w="1959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Организация экскурсии в театр кукол</w:t>
            </w:r>
            <w:r w:rsidR="005D6F98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</w:p>
          <w:p w:rsidR="005D6F98" w:rsidRDefault="005D6F98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Просмотр театрализованных представлений театра кукол.</w:t>
            </w:r>
          </w:p>
        </w:tc>
        <w:tc>
          <w:tcPr>
            <w:tcW w:w="2496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Помощь в организации экускурсии в театр кукол</w:t>
            </w:r>
          </w:p>
        </w:tc>
        <w:tc>
          <w:tcPr>
            <w:tcW w:w="1160" w:type="dxa"/>
          </w:tcPr>
          <w:p w:rsidR="00D80123" w:rsidRDefault="00D80123" w:rsidP="00CD381D">
            <w:pPr>
              <w:ind w:left="-57" w:right="-57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театр</w:t>
            </w:r>
            <w:r w:rsidR="005D6F98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. Приглашение артистов театра в детский сад.</w:t>
            </w:r>
          </w:p>
        </w:tc>
      </w:tr>
    </w:tbl>
    <w:p w:rsidR="00B3442B" w:rsidRDefault="00B3442B" w:rsidP="00B3442B"/>
    <w:p w:rsidR="005A2BCC" w:rsidRDefault="005A2BCC"/>
    <w:sectPr w:rsidR="005A2BCC" w:rsidSect="008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80"/>
    <w:multiLevelType w:val="hybridMultilevel"/>
    <w:tmpl w:val="B88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57FA"/>
    <w:multiLevelType w:val="hybridMultilevel"/>
    <w:tmpl w:val="0A9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23E9"/>
    <w:multiLevelType w:val="hybridMultilevel"/>
    <w:tmpl w:val="099C11CC"/>
    <w:lvl w:ilvl="0" w:tplc="26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B"/>
    <w:rsid w:val="00100FC5"/>
    <w:rsid w:val="005A2BCC"/>
    <w:rsid w:val="005D6F98"/>
    <w:rsid w:val="00763FA0"/>
    <w:rsid w:val="008E085C"/>
    <w:rsid w:val="00A23E16"/>
    <w:rsid w:val="00B3442B"/>
    <w:rsid w:val="00D656BC"/>
    <w:rsid w:val="00D80123"/>
    <w:rsid w:val="00E30DC8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B3442B"/>
    <w:pPr>
      <w:spacing w:after="0" w:line="240" w:lineRule="auto"/>
    </w:pPr>
    <w:rPr>
      <w:rFonts w:ascii="Calibri" w:eastAsia="Calibri" w:hAnsi="Calibri" w:cs="Times New Roman"/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B3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64DF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64DF9"/>
    <w:rPr>
      <w:rFonts w:cs="Times New Roman"/>
    </w:rPr>
  </w:style>
  <w:style w:type="paragraph" w:styleId="a5">
    <w:name w:val="No Spacing"/>
    <w:uiPriority w:val="99"/>
    <w:qFormat/>
    <w:rsid w:val="00F64D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F64DF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8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B3442B"/>
    <w:pPr>
      <w:spacing w:after="0" w:line="240" w:lineRule="auto"/>
    </w:pPr>
    <w:rPr>
      <w:rFonts w:ascii="Calibri" w:eastAsia="Calibri" w:hAnsi="Calibri" w:cs="Times New Roman"/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B3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64DF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64DF9"/>
    <w:rPr>
      <w:rFonts w:cs="Times New Roman"/>
    </w:rPr>
  </w:style>
  <w:style w:type="paragraph" w:styleId="a5">
    <w:name w:val="No Spacing"/>
    <w:uiPriority w:val="99"/>
    <w:qFormat/>
    <w:rsid w:val="00F64D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F64DF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8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Михайлов</cp:lastModifiedBy>
  <cp:revision>2</cp:revision>
  <dcterms:created xsi:type="dcterms:W3CDTF">2019-10-03T15:13:00Z</dcterms:created>
  <dcterms:modified xsi:type="dcterms:W3CDTF">2019-10-03T15:13:00Z</dcterms:modified>
</cp:coreProperties>
</file>